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8160"/>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59D975B2" w:rsidR="0012209D" w:rsidRDefault="00393E66" w:rsidP="00AB61B5">
            <w:r>
              <w:t>202</w:t>
            </w:r>
            <w:r w:rsidR="00D854ED">
              <w:t>4</w:t>
            </w:r>
            <w:r>
              <w:t>/</w:t>
            </w:r>
            <w:r w:rsidR="0078763F">
              <w:t>03</w:t>
            </w:r>
            <w:r>
              <w:t>/</w:t>
            </w:r>
            <w:r w:rsidR="006A5721">
              <w:t>27</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631D5D8" w:rsidR="0012209D" w:rsidRPr="00447FD8" w:rsidRDefault="001A55D6" w:rsidP="007E1BF6">
            <w:pPr>
              <w:rPr>
                <w:b/>
                <w:bCs/>
              </w:rPr>
            </w:pPr>
            <w:r w:rsidRPr="00551F83">
              <w:rPr>
                <w:b/>
                <w:bCs/>
              </w:rPr>
              <w:t>Research fellow</w:t>
            </w:r>
          </w:p>
        </w:tc>
      </w:tr>
      <w:tr w:rsidR="007E406B" w14:paraId="251FD184" w14:textId="77777777" w:rsidTr="44371835">
        <w:tc>
          <w:tcPr>
            <w:tcW w:w="2525" w:type="dxa"/>
            <w:shd w:val="clear" w:color="auto" w:fill="D9D9D9" w:themeFill="background1" w:themeFillShade="D9"/>
          </w:tcPr>
          <w:p w14:paraId="762DA2DC" w14:textId="3DD5B139" w:rsidR="007E406B" w:rsidRPr="0078763F" w:rsidRDefault="007E406B" w:rsidP="00AB61B5">
            <w:pPr>
              <w:rPr>
                <w:lang w:val="fr-FR"/>
              </w:rPr>
            </w:pPr>
            <w:r w:rsidRPr="0078763F">
              <w:rPr>
                <w:lang w:val="fr-FR"/>
              </w:rPr>
              <w:t xml:space="preserve">Standard Occupation </w:t>
            </w:r>
            <w:proofErr w:type="gramStart"/>
            <w:r w:rsidRPr="0078763F">
              <w:rPr>
                <w:lang w:val="fr-FR"/>
              </w:rPr>
              <w:t>Code:</w:t>
            </w:r>
            <w:proofErr w:type="gramEnd"/>
            <w:r w:rsidRPr="0078763F">
              <w:rPr>
                <w:lang w:val="fr-FR"/>
              </w:rPr>
              <w:t xml:space="preserv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57838E4" w:rsidR="0012209D" w:rsidRDefault="001A55D6" w:rsidP="00AB61B5">
            <w:r>
              <w:t>Electronics and Computer Science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160BC270" w:rsidR="00746AEB" w:rsidRDefault="002D2C46" w:rsidP="00AB61B5">
            <w:r w:rsidRPr="002D2C46">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46F98004" w:rsidR="0012209D" w:rsidRPr="005508A2" w:rsidRDefault="0065482B" w:rsidP="00AB61B5">
            <w:r>
              <w:t>Prof. David Thomas</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01F161A3" w:rsidR="0012209D" w:rsidRDefault="00BB1166" w:rsidP="00AB61B5">
            <w:r>
              <w:t>60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33E98B35" w:rsidR="0012209D" w:rsidRDefault="00593804" w:rsidP="00AB61B5">
            <w:r>
              <w:t>1</w:t>
            </w:r>
            <w:r w:rsidR="004F3981">
              <w:t>5</w:t>
            </w:r>
            <w:r w:rsidR="00343D93">
              <w:t xml:space="preserve"> %</w:t>
            </w:r>
          </w:p>
        </w:tc>
      </w:tr>
      <w:tr w:rsidR="00C921B7" w14:paraId="25118596" w14:textId="77777777" w:rsidTr="00D116BC">
        <w:trPr>
          <w:cantSplit/>
        </w:trPr>
        <w:tc>
          <w:tcPr>
            <w:tcW w:w="608" w:type="dxa"/>
            <w:tcBorders>
              <w:right w:val="nil"/>
            </w:tcBorders>
          </w:tcPr>
          <w:p w14:paraId="7F0D35FD" w14:textId="77777777" w:rsidR="00C921B7" w:rsidRDefault="00C921B7" w:rsidP="0012209D">
            <w:pPr>
              <w:pStyle w:val="ListParagraph"/>
              <w:numPr>
                <w:ilvl w:val="0"/>
                <w:numId w:val="17"/>
              </w:numPr>
            </w:pPr>
          </w:p>
        </w:tc>
        <w:tc>
          <w:tcPr>
            <w:tcW w:w="8116" w:type="dxa"/>
            <w:tcBorders>
              <w:left w:val="nil"/>
            </w:tcBorders>
          </w:tcPr>
          <w:p w14:paraId="38DD3767" w14:textId="77777777" w:rsidR="00C921B7" w:rsidRDefault="00C921B7" w:rsidP="00AB61B5">
            <w:r w:rsidRPr="009D6185">
              <w:t>Collaborate/work on original research tasks with colleagues in other institutions.</w:t>
            </w:r>
          </w:p>
        </w:tc>
        <w:tc>
          <w:tcPr>
            <w:tcW w:w="1027" w:type="dxa"/>
          </w:tcPr>
          <w:p w14:paraId="19A33413" w14:textId="77777777" w:rsidR="00C921B7" w:rsidRDefault="00C921B7" w:rsidP="00AB61B5">
            <w:r>
              <w:t>10 %</w:t>
            </w:r>
          </w:p>
        </w:tc>
      </w:tr>
      <w:tr w:rsidR="00C921B7" w14:paraId="4660038E" w14:textId="77777777" w:rsidTr="00D116BC">
        <w:trPr>
          <w:cantSplit/>
        </w:trPr>
        <w:tc>
          <w:tcPr>
            <w:tcW w:w="608" w:type="dxa"/>
            <w:tcBorders>
              <w:right w:val="nil"/>
            </w:tcBorders>
          </w:tcPr>
          <w:p w14:paraId="7970D569" w14:textId="77777777" w:rsidR="00C921B7" w:rsidRDefault="00C921B7" w:rsidP="0012209D">
            <w:pPr>
              <w:pStyle w:val="ListParagraph"/>
              <w:numPr>
                <w:ilvl w:val="0"/>
                <w:numId w:val="17"/>
              </w:numPr>
            </w:pPr>
          </w:p>
        </w:tc>
        <w:tc>
          <w:tcPr>
            <w:tcW w:w="8116" w:type="dxa"/>
            <w:tcBorders>
              <w:left w:val="nil"/>
            </w:tcBorders>
          </w:tcPr>
          <w:p w14:paraId="78B811E1" w14:textId="77777777" w:rsidR="00C921B7" w:rsidRPr="00447FD8" w:rsidRDefault="00C921B7" w:rsidP="00AB61B5">
            <w:r w:rsidRPr="00D116BC">
              <w:t>Any other duties as allocated by the line manager following consultation with the post holder.</w:t>
            </w:r>
          </w:p>
        </w:tc>
        <w:tc>
          <w:tcPr>
            <w:tcW w:w="1027" w:type="dxa"/>
          </w:tcPr>
          <w:p w14:paraId="4892E4CA" w14:textId="77777777" w:rsidR="00C921B7" w:rsidRDefault="00C921B7" w:rsidP="00AB61B5">
            <w:r>
              <w:t>10 %</w:t>
            </w:r>
          </w:p>
        </w:tc>
      </w:tr>
      <w:tr w:rsidR="00C921B7" w14:paraId="503BE215" w14:textId="77777777" w:rsidTr="00D116BC">
        <w:trPr>
          <w:cantSplit/>
        </w:trPr>
        <w:tc>
          <w:tcPr>
            <w:tcW w:w="608" w:type="dxa"/>
            <w:tcBorders>
              <w:right w:val="nil"/>
            </w:tcBorders>
          </w:tcPr>
          <w:p w14:paraId="16D5CF4E" w14:textId="77777777" w:rsidR="00C921B7" w:rsidRDefault="00C921B7" w:rsidP="0012209D">
            <w:pPr>
              <w:pStyle w:val="ListParagraph"/>
              <w:numPr>
                <w:ilvl w:val="0"/>
                <w:numId w:val="17"/>
              </w:numPr>
            </w:pPr>
          </w:p>
        </w:tc>
        <w:tc>
          <w:tcPr>
            <w:tcW w:w="8116" w:type="dxa"/>
            <w:tcBorders>
              <w:left w:val="nil"/>
            </w:tcBorders>
          </w:tcPr>
          <w:p w14:paraId="237EA07B" w14:textId="77777777" w:rsidR="00C921B7" w:rsidRDefault="00C921B7"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4BDF4A8D" w14:textId="77777777" w:rsidR="00C921B7" w:rsidRDefault="00C921B7" w:rsidP="00AB61B5">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lastRenderedPageBreak/>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0AB6FE6" w14:textId="77777777" w:rsidR="00F75971" w:rsidRDefault="00F75971" w:rsidP="00F75971">
            <w:r>
              <w:t>PhD or equivalent professional qualifications and experience in computer science, computer engineering, or electronic engineering.</w:t>
            </w:r>
          </w:p>
          <w:p w14:paraId="15BF08BC" w14:textId="43459409" w:rsidR="009D6185" w:rsidRDefault="002D490A" w:rsidP="00D116BC">
            <w:pPr>
              <w:spacing w:after="90"/>
            </w:pPr>
            <w:r>
              <w:t>Confident programmer in at least one low-level or systems programming language (e.g. C++, Rust, Go) with knowledge and applied skills in standard modern computing and networking.</w:t>
            </w:r>
          </w:p>
        </w:tc>
        <w:tc>
          <w:tcPr>
            <w:tcW w:w="3402" w:type="dxa"/>
          </w:tcPr>
          <w:p w14:paraId="6C2F2D7A" w14:textId="5116B6D0" w:rsidR="00D116BC" w:rsidRDefault="009D6185" w:rsidP="007E1BF6">
            <w:pPr>
              <w:spacing w:after="90"/>
            </w:pPr>
            <w:r w:rsidRPr="009D6185">
              <w:t xml:space="preserve">PhD in </w:t>
            </w:r>
            <w:r w:rsidR="00294F64">
              <w:t>networking, cloud architectures and systems, distributed computing, high-performance computing.</w:t>
            </w:r>
          </w:p>
          <w:p w14:paraId="34B211DD" w14:textId="2E641803" w:rsidR="00C07F51" w:rsidRDefault="00EF2D48" w:rsidP="00C07F51">
            <w:pPr>
              <w:spacing w:after="90"/>
            </w:pPr>
            <w:r>
              <w:t>Research contributions to advanced theory and/or practise in some aspects of modern computing and networking methods</w:t>
            </w:r>
            <w:r w:rsidR="00C07F51">
              <w:t>.</w:t>
            </w:r>
          </w:p>
          <w:p w14:paraId="71C95A34" w14:textId="5DADE746" w:rsidR="009C13AF" w:rsidRDefault="009C13AF" w:rsidP="009C13AF">
            <w:r>
              <w:t xml:space="preserve">Knowledge and/or experience of event-based cloud development paradigms (e.g. event-streaming, </w:t>
            </w:r>
            <w:proofErr w:type="gramStart"/>
            <w:r>
              <w:t>service oriented</w:t>
            </w:r>
            <w:proofErr w:type="gramEnd"/>
            <w:r>
              <w:t xml:space="preserve"> architecture, or enterprise service buses), tools (e.g. Kafka, RabbitMQ, Kubernetes, Docker)</w:t>
            </w:r>
            <w:r w:rsidR="00937E72">
              <w:t xml:space="preserve">, or </w:t>
            </w:r>
            <w:r w:rsidR="00B44240">
              <w:t>verification methods.</w:t>
            </w:r>
          </w:p>
          <w:p w14:paraId="15BF08BD" w14:textId="4AF1AE21" w:rsidR="009D6185" w:rsidRDefault="00C665D4" w:rsidP="00C07F51">
            <w:pPr>
              <w:spacing w:after="90"/>
            </w:pPr>
            <w:r>
              <w:t>Experience of developing and delivering complex software projects in a research or industrial context.</w:t>
            </w:r>
          </w:p>
        </w:tc>
        <w:tc>
          <w:tcPr>
            <w:tcW w:w="1330" w:type="dxa"/>
          </w:tcPr>
          <w:p w14:paraId="288373E5" w14:textId="77777777" w:rsidR="00013C10" w:rsidRDefault="00744742" w:rsidP="00343D93">
            <w:pPr>
              <w:spacing w:after="90"/>
            </w:pPr>
            <w:r>
              <w:t>CV</w:t>
            </w:r>
          </w:p>
          <w:p w14:paraId="78C0DA46" w14:textId="145DA21C" w:rsidR="00744742" w:rsidRDefault="00744742" w:rsidP="00343D93">
            <w:pPr>
              <w:spacing w:after="90"/>
            </w:pPr>
            <w:r>
              <w:t>Publications</w:t>
            </w:r>
          </w:p>
          <w:p w14:paraId="15BF08BE" w14:textId="3965701C" w:rsidR="00744742" w:rsidRDefault="00744742" w:rsidP="00343D93">
            <w:pPr>
              <w:spacing w:after="90"/>
            </w:pPr>
            <w:r>
              <w:t>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1780BF1F" w:rsidR="00013C10" w:rsidRDefault="00744742" w:rsidP="00343D93">
            <w:pPr>
              <w:spacing w:after="90"/>
            </w:pPr>
            <w:r>
              <w:t>CV</w:t>
            </w:r>
            <w:r>
              <w:br/>
              <w:t>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Pr="0067673D" w:rsidRDefault="009D6185" w:rsidP="009D6185">
            <w:pPr>
              <w:spacing w:after="90"/>
            </w:pPr>
            <w:r w:rsidRPr="0067673D">
              <w:t xml:space="preserve">Able to supervise work of junior research staff, delegating </w:t>
            </w:r>
            <w:proofErr w:type="gramStart"/>
            <w:r w:rsidRPr="0067673D">
              <w:t>effectively</w:t>
            </w:r>
            <w:proofErr w:type="gramEnd"/>
          </w:p>
          <w:p w14:paraId="07B6951B" w14:textId="6387195E" w:rsidR="009D6185" w:rsidRDefault="009D6185" w:rsidP="009D6185">
            <w:pPr>
              <w:spacing w:after="90"/>
            </w:pPr>
            <w:r>
              <w:t xml:space="preserve">Able to contribute to </w:t>
            </w:r>
            <w:r w:rsidR="00781DF5">
              <w:t xml:space="preserve">School/Department </w:t>
            </w:r>
            <w:r>
              <w:t xml:space="preserve">management and administrative </w:t>
            </w:r>
            <w:proofErr w:type="gramStart"/>
            <w:r>
              <w:t>processes</w:t>
            </w:r>
            <w:proofErr w:type="gramEnd"/>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A78EC69" w:rsidR="00013C10" w:rsidRDefault="00706126"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t xml:space="preserve">Able to write up research results for publication in leading peer-viewed </w:t>
            </w:r>
            <w:proofErr w:type="gramStart"/>
            <w: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3CD304DF" w14:textId="77777777" w:rsidR="00013C10" w:rsidRDefault="00706126" w:rsidP="00343D93">
            <w:pPr>
              <w:spacing w:after="90"/>
            </w:pPr>
            <w:r>
              <w:t>Publications</w:t>
            </w:r>
          </w:p>
          <w:p w14:paraId="15BF08D2" w14:textId="6C5DA1D8" w:rsidR="00706126" w:rsidRDefault="00706126" w:rsidP="00343D93">
            <w:pPr>
              <w:spacing w:after="90"/>
            </w:pPr>
            <w:r>
              <w:t>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 xml:space="preserve">Positive attitude to colleagues and </w:t>
            </w:r>
            <w:r>
              <w:lastRenderedPageBreak/>
              <w:t>students</w:t>
            </w:r>
          </w:p>
        </w:tc>
        <w:tc>
          <w:tcPr>
            <w:tcW w:w="3402" w:type="dxa"/>
          </w:tcPr>
          <w:p w14:paraId="15BF08D6" w14:textId="77777777" w:rsidR="00013C10" w:rsidRDefault="00013C10" w:rsidP="00343D93">
            <w:pPr>
              <w:spacing w:after="90"/>
            </w:pPr>
          </w:p>
        </w:tc>
        <w:tc>
          <w:tcPr>
            <w:tcW w:w="1330" w:type="dxa"/>
          </w:tcPr>
          <w:p w14:paraId="15BF08D7" w14:textId="60FEF353" w:rsidR="00013C10" w:rsidRDefault="00706126"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42574F66" w:rsidR="00013C10" w:rsidRDefault="00706126" w:rsidP="00343D93">
            <w:pPr>
              <w:spacing w:after="90"/>
            </w:pPr>
            <w:r>
              <w:t>Publications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598E0344" w:rsidR="00D3349E" w:rsidRDefault="006A5721" w:rsidP="00E264FD">
            <w:sdt>
              <w:sdtPr>
                <w:id w:val="579254332"/>
                <w14:checkbox>
                  <w14:checked w14:val="1"/>
                  <w14:checkedState w14:val="2612" w14:font="MS Gothic"/>
                  <w14:uncheckedState w14:val="2610" w14:font="MS Gothic"/>
                </w14:checkbox>
              </w:sdtPr>
              <w:sdtEndPr/>
              <w:sdtContent>
                <w:r w:rsidR="0067673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6A572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837CDD">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AFD7" w14:textId="77777777" w:rsidR="00837CDD" w:rsidRDefault="00837CDD">
      <w:r>
        <w:separator/>
      </w:r>
    </w:p>
    <w:p w14:paraId="3103A971" w14:textId="77777777" w:rsidR="00837CDD" w:rsidRDefault="00837CDD"/>
  </w:endnote>
  <w:endnote w:type="continuationSeparator" w:id="0">
    <w:p w14:paraId="25868A53" w14:textId="77777777" w:rsidR="00837CDD" w:rsidRDefault="00837CDD">
      <w:r>
        <w:continuationSeparator/>
      </w:r>
    </w:p>
    <w:p w14:paraId="35755092" w14:textId="77777777" w:rsidR="00837CDD" w:rsidRDefault="00837CDD"/>
  </w:endnote>
  <w:endnote w:type="continuationNotice" w:id="1">
    <w:p w14:paraId="5F977952" w14:textId="77777777" w:rsidR="00837CDD" w:rsidRDefault="00837C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6A5721"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9C5B" w14:textId="77777777" w:rsidR="00837CDD" w:rsidRDefault="00837CDD">
      <w:r>
        <w:separator/>
      </w:r>
    </w:p>
    <w:p w14:paraId="49A7FC64" w14:textId="77777777" w:rsidR="00837CDD" w:rsidRDefault="00837CDD"/>
  </w:footnote>
  <w:footnote w:type="continuationSeparator" w:id="0">
    <w:p w14:paraId="7346C467" w14:textId="77777777" w:rsidR="00837CDD" w:rsidRDefault="00837CDD">
      <w:r>
        <w:continuationSeparator/>
      </w:r>
    </w:p>
    <w:p w14:paraId="7CE99FA5" w14:textId="77777777" w:rsidR="00837CDD" w:rsidRDefault="00837CDD"/>
  </w:footnote>
  <w:footnote w:type="continuationNotice" w:id="1">
    <w:p w14:paraId="411F7B95" w14:textId="77777777" w:rsidR="00837CDD" w:rsidRDefault="00837C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81695983">
    <w:abstractNumId w:val="17"/>
  </w:num>
  <w:num w:numId="2" w16cid:durableId="433138690">
    <w:abstractNumId w:val="0"/>
  </w:num>
  <w:num w:numId="3" w16cid:durableId="172382734">
    <w:abstractNumId w:val="13"/>
  </w:num>
  <w:num w:numId="4" w16cid:durableId="1119372860">
    <w:abstractNumId w:val="9"/>
  </w:num>
  <w:num w:numId="5" w16cid:durableId="392894628">
    <w:abstractNumId w:val="10"/>
  </w:num>
  <w:num w:numId="6" w16cid:durableId="597518748">
    <w:abstractNumId w:val="7"/>
  </w:num>
  <w:num w:numId="7" w16cid:durableId="31659268">
    <w:abstractNumId w:val="3"/>
  </w:num>
  <w:num w:numId="8" w16cid:durableId="1919514760">
    <w:abstractNumId w:val="5"/>
  </w:num>
  <w:num w:numId="9" w16cid:durableId="1161311600">
    <w:abstractNumId w:val="1"/>
  </w:num>
  <w:num w:numId="10" w16cid:durableId="568930349">
    <w:abstractNumId w:val="8"/>
  </w:num>
  <w:num w:numId="11" w16cid:durableId="480855141">
    <w:abstractNumId w:val="4"/>
  </w:num>
  <w:num w:numId="12" w16cid:durableId="1059092837">
    <w:abstractNumId w:val="14"/>
  </w:num>
  <w:num w:numId="13" w16cid:durableId="350688585">
    <w:abstractNumId w:val="15"/>
  </w:num>
  <w:num w:numId="14" w16cid:durableId="944996280">
    <w:abstractNumId w:val="6"/>
  </w:num>
  <w:num w:numId="15" w16cid:durableId="792559581">
    <w:abstractNumId w:val="2"/>
  </w:num>
  <w:num w:numId="16" w16cid:durableId="86659947">
    <w:abstractNumId w:val="11"/>
  </w:num>
  <w:num w:numId="17" w16cid:durableId="1024667875">
    <w:abstractNumId w:val="12"/>
  </w:num>
  <w:num w:numId="18" w16cid:durableId="13138308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3280D"/>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A55D6"/>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4F64"/>
    <w:rsid w:val="0029789A"/>
    <w:rsid w:val="002A26A1"/>
    <w:rsid w:val="002A70BE"/>
    <w:rsid w:val="002C6198"/>
    <w:rsid w:val="002D2C46"/>
    <w:rsid w:val="002D490A"/>
    <w:rsid w:val="002D4DF4"/>
    <w:rsid w:val="00313CC8"/>
    <w:rsid w:val="003178D9"/>
    <w:rsid w:val="0034151E"/>
    <w:rsid w:val="00343D93"/>
    <w:rsid w:val="00364B2C"/>
    <w:rsid w:val="003701F7"/>
    <w:rsid w:val="00393E66"/>
    <w:rsid w:val="003B0262"/>
    <w:rsid w:val="003B7540"/>
    <w:rsid w:val="003C460F"/>
    <w:rsid w:val="00401EAA"/>
    <w:rsid w:val="00407898"/>
    <w:rsid w:val="004263FE"/>
    <w:rsid w:val="00463797"/>
    <w:rsid w:val="00474D00"/>
    <w:rsid w:val="004B2A50"/>
    <w:rsid w:val="004C0252"/>
    <w:rsid w:val="004F3981"/>
    <w:rsid w:val="0051744C"/>
    <w:rsid w:val="00524005"/>
    <w:rsid w:val="00541CE0"/>
    <w:rsid w:val="005534E1"/>
    <w:rsid w:val="00573487"/>
    <w:rsid w:val="00580CBF"/>
    <w:rsid w:val="005907B3"/>
    <w:rsid w:val="00593804"/>
    <w:rsid w:val="005949FA"/>
    <w:rsid w:val="005D44D1"/>
    <w:rsid w:val="006249FD"/>
    <w:rsid w:val="00651280"/>
    <w:rsid w:val="0065482B"/>
    <w:rsid w:val="0067673D"/>
    <w:rsid w:val="00680547"/>
    <w:rsid w:val="00695D76"/>
    <w:rsid w:val="006A5721"/>
    <w:rsid w:val="006B1AF6"/>
    <w:rsid w:val="006E0D39"/>
    <w:rsid w:val="006E38E1"/>
    <w:rsid w:val="006F44EB"/>
    <w:rsid w:val="00702D64"/>
    <w:rsid w:val="0070376B"/>
    <w:rsid w:val="00706126"/>
    <w:rsid w:val="00741D35"/>
    <w:rsid w:val="00744742"/>
    <w:rsid w:val="00746AEB"/>
    <w:rsid w:val="00761108"/>
    <w:rsid w:val="00781DF5"/>
    <w:rsid w:val="0078763F"/>
    <w:rsid w:val="0079197B"/>
    <w:rsid w:val="00791A2A"/>
    <w:rsid w:val="007A7278"/>
    <w:rsid w:val="007B2F6E"/>
    <w:rsid w:val="007C22CC"/>
    <w:rsid w:val="007C6FAA"/>
    <w:rsid w:val="007E1BF6"/>
    <w:rsid w:val="007E2D19"/>
    <w:rsid w:val="007E406B"/>
    <w:rsid w:val="007F2AEA"/>
    <w:rsid w:val="00813365"/>
    <w:rsid w:val="00813A2C"/>
    <w:rsid w:val="0082020C"/>
    <w:rsid w:val="0082075E"/>
    <w:rsid w:val="00830A5F"/>
    <w:rsid w:val="00837CDD"/>
    <w:rsid w:val="008443D8"/>
    <w:rsid w:val="00854B1E"/>
    <w:rsid w:val="00856B8A"/>
    <w:rsid w:val="00876272"/>
    <w:rsid w:val="00883499"/>
    <w:rsid w:val="008852B1"/>
    <w:rsid w:val="00885FD1"/>
    <w:rsid w:val="00890C3F"/>
    <w:rsid w:val="008A35C3"/>
    <w:rsid w:val="008D52C9"/>
    <w:rsid w:val="008E3D67"/>
    <w:rsid w:val="008F03C7"/>
    <w:rsid w:val="009064A9"/>
    <w:rsid w:val="00926A0B"/>
    <w:rsid w:val="00937E72"/>
    <w:rsid w:val="00945F4B"/>
    <w:rsid w:val="009464AF"/>
    <w:rsid w:val="00954E47"/>
    <w:rsid w:val="00965BFB"/>
    <w:rsid w:val="00970E28"/>
    <w:rsid w:val="0098120F"/>
    <w:rsid w:val="00996476"/>
    <w:rsid w:val="009C13AF"/>
    <w:rsid w:val="009D6185"/>
    <w:rsid w:val="00A021B7"/>
    <w:rsid w:val="00A131D9"/>
    <w:rsid w:val="00A14888"/>
    <w:rsid w:val="00A23226"/>
    <w:rsid w:val="00A34296"/>
    <w:rsid w:val="00A521A9"/>
    <w:rsid w:val="00A925C0"/>
    <w:rsid w:val="00AA3CB5"/>
    <w:rsid w:val="00AB61B5"/>
    <w:rsid w:val="00AC2B17"/>
    <w:rsid w:val="00AE1CA0"/>
    <w:rsid w:val="00AE39DC"/>
    <w:rsid w:val="00AE4DC4"/>
    <w:rsid w:val="00AE58C4"/>
    <w:rsid w:val="00B01C41"/>
    <w:rsid w:val="00B430BB"/>
    <w:rsid w:val="00B44240"/>
    <w:rsid w:val="00B84C12"/>
    <w:rsid w:val="00B96E8F"/>
    <w:rsid w:val="00BB1166"/>
    <w:rsid w:val="00BB4A42"/>
    <w:rsid w:val="00BB7845"/>
    <w:rsid w:val="00BF1CC6"/>
    <w:rsid w:val="00C07F51"/>
    <w:rsid w:val="00C3225D"/>
    <w:rsid w:val="00C46755"/>
    <w:rsid w:val="00C665D4"/>
    <w:rsid w:val="00C907D0"/>
    <w:rsid w:val="00C921B7"/>
    <w:rsid w:val="00CA7493"/>
    <w:rsid w:val="00CB1F23"/>
    <w:rsid w:val="00CD04F0"/>
    <w:rsid w:val="00CE3A26"/>
    <w:rsid w:val="00D054B1"/>
    <w:rsid w:val="00D116BC"/>
    <w:rsid w:val="00D16D9D"/>
    <w:rsid w:val="00D31624"/>
    <w:rsid w:val="00D3349E"/>
    <w:rsid w:val="00D54AA2"/>
    <w:rsid w:val="00D55315"/>
    <w:rsid w:val="00D5587F"/>
    <w:rsid w:val="00D65B56"/>
    <w:rsid w:val="00D67D41"/>
    <w:rsid w:val="00D854ED"/>
    <w:rsid w:val="00E25775"/>
    <w:rsid w:val="00E264FD"/>
    <w:rsid w:val="00E363B8"/>
    <w:rsid w:val="00E63AC1"/>
    <w:rsid w:val="00E96015"/>
    <w:rsid w:val="00ED2E52"/>
    <w:rsid w:val="00EF2D48"/>
    <w:rsid w:val="00F01EA0"/>
    <w:rsid w:val="00F378D2"/>
    <w:rsid w:val="00F4278A"/>
    <w:rsid w:val="00F75971"/>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5773</Characters>
  <Application>Microsoft Office Word</Application>
  <DocSecurity>0</DocSecurity>
  <Lines>84</Lines>
  <Paragraphs>36</Paragraphs>
  <ScaleCrop>false</ScaleCrop>
  <Company>Southampton University</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David Thomas</cp:lastModifiedBy>
  <cp:revision>49</cp:revision>
  <cp:lastPrinted>2008-01-15T01:11:00Z</cp:lastPrinted>
  <dcterms:created xsi:type="dcterms:W3CDTF">2014-10-21T21:49:00Z</dcterms:created>
  <dcterms:modified xsi:type="dcterms:W3CDTF">2024-03-27T12:06:00Z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